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D549B1" w14:paraId="67B07C36" w14:textId="77777777" w:rsidTr="002159BA">
        <w:trPr>
          <w:trHeight w:val="851"/>
        </w:trPr>
        <w:tc>
          <w:tcPr>
            <w:tcW w:w="2552" w:type="dxa"/>
            <w:shd w:val="clear" w:color="auto" w:fill="auto"/>
          </w:tcPr>
          <w:p w14:paraId="49B04FF0" w14:textId="4528E219" w:rsidR="000B1B97" w:rsidRPr="0047761E" w:rsidRDefault="008B1C46" w:rsidP="000B1B97">
            <w:pPr>
              <w:pStyle w:val="M8"/>
              <w:framePr w:wrap="auto" w:vAnchor="margin" w:hAnchor="text" w:xAlign="left" w:yAlign="inline"/>
              <w:suppressOverlap w:val="0"/>
              <w:rPr>
                <w:sz w:val="18"/>
                <w:szCs w:val="18"/>
              </w:rPr>
            </w:pPr>
            <w:r>
              <w:rPr>
                <w:sz w:val="18"/>
                <w:szCs w:val="18"/>
              </w:rPr>
              <w:t>02</w:t>
            </w:r>
            <w:r w:rsidR="00D549B1">
              <w:rPr>
                <w:sz w:val="18"/>
                <w:szCs w:val="18"/>
              </w:rPr>
              <w:t xml:space="preserve">. </w:t>
            </w:r>
            <w:r>
              <w:rPr>
                <w:sz w:val="18"/>
                <w:szCs w:val="18"/>
              </w:rPr>
              <w:t>Jul</w:t>
            </w:r>
            <w:r w:rsidR="0093327D">
              <w:rPr>
                <w:sz w:val="18"/>
                <w:szCs w:val="18"/>
              </w:rPr>
              <w:t>i</w:t>
            </w:r>
            <w:r w:rsidR="00D549B1">
              <w:rPr>
                <w:sz w:val="18"/>
                <w:szCs w:val="18"/>
              </w:rPr>
              <w:t xml:space="preserve"> 201</w:t>
            </w:r>
            <w:r w:rsidR="00D1353E">
              <w:rPr>
                <w:sz w:val="18"/>
                <w:szCs w:val="18"/>
              </w:rPr>
              <w:t>8</w:t>
            </w:r>
          </w:p>
          <w:p w14:paraId="0BF786BA" w14:textId="77777777" w:rsidR="000B1B97" w:rsidRDefault="000B1B97" w:rsidP="000B1B97">
            <w:pPr>
              <w:pStyle w:val="M8"/>
              <w:framePr w:wrap="auto" w:vAnchor="margin" w:hAnchor="text" w:xAlign="left" w:yAlign="inline"/>
              <w:suppressOverlap w:val="0"/>
              <w:rPr>
                <w:b/>
              </w:rPr>
            </w:pPr>
          </w:p>
          <w:p w14:paraId="31F84D8F" w14:textId="77777777" w:rsidR="000B1B97" w:rsidRDefault="000B1B97" w:rsidP="000B1B97">
            <w:pPr>
              <w:pStyle w:val="M8"/>
              <w:framePr w:wrap="auto" w:vAnchor="margin" w:hAnchor="text" w:xAlign="left" w:yAlign="inline"/>
              <w:suppressOverlap w:val="0"/>
              <w:rPr>
                <w:b/>
              </w:rPr>
            </w:pPr>
          </w:p>
          <w:p w14:paraId="1DC44570" w14:textId="7B53028B" w:rsidR="003511E7" w:rsidRPr="00AA4745" w:rsidRDefault="003511E7" w:rsidP="003511E7">
            <w:pPr>
              <w:pStyle w:val="M1"/>
              <w:framePr w:wrap="auto" w:vAnchor="margin" w:hAnchor="text" w:xAlign="left" w:yAlign="inline"/>
              <w:suppressOverlap w:val="0"/>
              <w:rPr>
                <w:rFonts w:cs="Lucida Sans Unicode"/>
              </w:rPr>
            </w:pPr>
            <w:r w:rsidRPr="00AA4745">
              <w:rPr>
                <w:rFonts w:cs="Lucida Sans Unicode"/>
              </w:rPr>
              <w:t xml:space="preserve">Ansprechpartner </w:t>
            </w:r>
            <w:r w:rsidR="005A592F" w:rsidRPr="00AA4745">
              <w:rPr>
                <w:rFonts w:cs="Lucida Sans Unicode"/>
              </w:rPr>
              <w:t>Fach</w:t>
            </w:r>
            <w:r w:rsidRPr="00AA4745">
              <w:rPr>
                <w:rFonts w:cs="Lucida Sans Unicode"/>
              </w:rPr>
              <w:t>presse</w:t>
            </w:r>
          </w:p>
          <w:p w14:paraId="3756A324" w14:textId="4E1D7808" w:rsidR="00C864FA" w:rsidRPr="00AA4745" w:rsidRDefault="0093327D" w:rsidP="00C864FA">
            <w:pPr>
              <w:pStyle w:val="M8"/>
              <w:framePr w:wrap="auto" w:vAnchor="margin" w:hAnchor="text" w:xAlign="left" w:yAlign="inline"/>
              <w:suppressOverlap w:val="0"/>
              <w:rPr>
                <w:rFonts w:cs="Lucida Sans Unicode"/>
                <w:b/>
              </w:rPr>
            </w:pPr>
            <w:r w:rsidRPr="00AA4745">
              <w:rPr>
                <w:rFonts w:cs="Lucida Sans Unicode"/>
                <w:b/>
              </w:rPr>
              <w:t>Dr. Ursula Keil</w:t>
            </w:r>
          </w:p>
          <w:p w14:paraId="168432B3" w14:textId="3C03FF55" w:rsidR="003511E7" w:rsidRPr="00AA4745" w:rsidRDefault="0093327D" w:rsidP="00C864FA">
            <w:pPr>
              <w:pStyle w:val="M8"/>
              <w:framePr w:wrap="auto" w:vAnchor="margin" w:hAnchor="text" w:xAlign="left" w:yAlign="inline"/>
              <w:suppressOverlap w:val="0"/>
              <w:rPr>
                <w:rFonts w:cs="Lucida Sans Unicode"/>
                <w:lang w:val="en-US"/>
              </w:rPr>
            </w:pPr>
            <w:r w:rsidRPr="00AA4745">
              <w:rPr>
                <w:rFonts w:cs="Lucida Sans Unicode"/>
                <w:lang w:val="en-US"/>
              </w:rPr>
              <w:t>Market Communications</w:t>
            </w:r>
            <w:r w:rsidR="00D549B1" w:rsidRPr="00AA4745">
              <w:rPr>
                <w:rFonts w:cs="Lucida Sans Unicode"/>
                <w:lang w:val="en-US"/>
              </w:rPr>
              <w:br/>
            </w:r>
            <w:r w:rsidR="00C864FA" w:rsidRPr="00AA4745">
              <w:rPr>
                <w:rFonts w:cs="Lucida Sans Unicode"/>
                <w:lang w:val="en-US"/>
              </w:rPr>
              <w:t>High Performance Polymers</w:t>
            </w:r>
            <w:r w:rsidR="00D549B1" w:rsidRPr="00AA4745">
              <w:rPr>
                <w:rFonts w:cs="Lucida Sans Unicode"/>
                <w:lang w:val="en-US"/>
              </w:rPr>
              <w:br/>
              <w:t>T</w:t>
            </w:r>
            <w:r w:rsidR="003511E7" w:rsidRPr="00AA4745">
              <w:rPr>
                <w:rFonts w:cs="Lucida Sans Unicode"/>
                <w:lang w:val="en-US"/>
              </w:rPr>
              <w:t>elefon +</w:t>
            </w:r>
            <w:r w:rsidR="00C864FA" w:rsidRPr="00AA4745">
              <w:rPr>
                <w:rFonts w:cs="Lucida Sans Unicode"/>
                <w:lang w:val="en-US"/>
              </w:rPr>
              <w:t>49 2365 49-9</w:t>
            </w:r>
            <w:r w:rsidRPr="00AA4745">
              <w:rPr>
                <w:rFonts w:cs="Lucida Sans Unicode"/>
                <w:lang w:val="en-US"/>
              </w:rPr>
              <w:t>8</w:t>
            </w:r>
            <w:r w:rsidR="00C864FA" w:rsidRPr="00AA4745">
              <w:rPr>
                <w:rFonts w:cs="Lucida Sans Unicode"/>
                <w:lang w:val="en-US"/>
              </w:rPr>
              <w:t>7</w:t>
            </w:r>
            <w:r w:rsidRPr="00AA4745">
              <w:rPr>
                <w:rFonts w:cs="Lucida Sans Unicode"/>
                <w:lang w:val="en-US"/>
              </w:rPr>
              <w:t>8</w:t>
            </w:r>
          </w:p>
          <w:p w14:paraId="6899BC1D" w14:textId="22DAA864" w:rsidR="003511E7" w:rsidRPr="00AA4745" w:rsidRDefault="0093327D" w:rsidP="003511E7">
            <w:pPr>
              <w:pStyle w:val="M10"/>
              <w:framePr w:wrap="auto" w:vAnchor="margin" w:hAnchor="text" w:xAlign="left" w:yAlign="inline"/>
              <w:suppressOverlap w:val="0"/>
              <w:rPr>
                <w:rFonts w:cs="Lucida Sans Unicode"/>
              </w:rPr>
            </w:pPr>
            <w:r w:rsidRPr="00AA4745">
              <w:rPr>
                <w:rFonts w:cs="Lucida Sans Unicode"/>
              </w:rPr>
              <w:t>ursula</w:t>
            </w:r>
            <w:r w:rsidR="00D549B1" w:rsidRPr="00AA4745">
              <w:rPr>
                <w:rFonts w:cs="Lucida Sans Unicode"/>
              </w:rPr>
              <w:t>.</w:t>
            </w:r>
            <w:r w:rsidRPr="00AA4745">
              <w:rPr>
                <w:rFonts w:cs="Lucida Sans Unicode"/>
              </w:rPr>
              <w:t>keil</w:t>
            </w:r>
            <w:r w:rsidR="003511E7" w:rsidRPr="00AA4745">
              <w:rPr>
                <w:rFonts w:cs="Lucida Sans Unicode"/>
              </w:rPr>
              <w:t>@evonik.com</w:t>
            </w:r>
          </w:p>
          <w:p w14:paraId="6CD2A27D" w14:textId="77777777" w:rsidR="000B1B97" w:rsidRDefault="000B1B97" w:rsidP="000B1B97">
            <w:pPr>
              <w:pStyle w:val="M10"/>
              <w:framePr w:wrap="auto" w:vAnchor="margin" w:hAnchor="text" w:xAlign="left" w:yAlign="inline"/>
              <w:suppressOverlap w:val="0"/>
            </w:pPr>
          </w:p>
        </w:tc>
      </w:tr>
      <w:tr w:rsidR="000B1B97" w:rsidRPr="00D549B1" w14:paraId="47D3B535" w14:textId="77777777" w:rsidTr="002159BA">
        <w:trPr>
          <w:trHeight w:val="851"/>
        </w:trPr>
        <w:tc>
          <w:tcPr>
            <w:tcW w:w="2552" w:type="dxa"/>
            <w:shd w:val="clear" w:color="auto" w:fill="auto"/>
          </w:tcPr>
          <w:p w14:paraId="789A058C" w14:textId="77777777" w:rsidR="000B1B97" w:rsidRDefault="000B1B97" w:rsidP="003511E7">
            <w:pPr>
              <w:pStyle w:val="M10"/>
              <w:framePr w:wrap="auto" w:vAnchor="margin" w:hAnchor="text" w:xAlign="left" w:yAlign="inline"/>
              <w:suppressOverlap w:val="0"/>
            </w:pPr>
          </w:p>
        </w:tc>
      </w:tr>
    </w:tbl>
    <w:p w14:paraId="1FDB9B15" w14:textId="77777777" w:rsidR="003511E7" w:rsidRPr="00253228" w:rsidRDefault="003511E7" w:rsidP="003511E7">
      <w:pPr>
        <w:framePr w:w="2659" w:wrap="around" w:hAnchor="page" w:x="8971" w:yAlign="bottom" w:anchorLock="1"/>
        <w:tabs>
          <w:tab w:val="left" w:pos="518"/>
        </w:tabs>
        <w:spacing w:line="180" w:lineRule="exact"/>
        <w:rPr>
          <w:noProof/>
          <w:sz w:val="13"/>
          <w:lang w:val="en-US"/>
        </w:rPr>
      </w:pPr>
      <w:r w:rsidRPr="00253228">
        <w:rPr>
          <w:b/>
          <w:noProof/>
          <w:sz w:val="13"/>
          <w:lang w:val="en-US"/>
        </w:rPr>
        <w:t>Evonik Resource Efficiency GmbH</w:t>
      </w:r>
    </w:p>
    <w:p w14:paraId="46D92C86" w14:textId="77777777" w:rsidR="003511E7" w:rsidRPr="00253228" w:rsidRDefault="003511E7" w:rsidP="003511E7">
      <w:pPr>
        <w:framePr w:w="2659" w:wrap="around" w:hAnchor="page" w:x="8971" w:yAlign="bottom" w:anchorLock="1"/>
        <w:tabs>
          <w:tab w:val="left" w:pos="518"/>
        </w:tabs>
        <w:spacing w:line="180" w:lineRule="exact"/>
        <w:rPr>
          <w:noProof/>
          <w:sz w:val="13"/>
          <w:lang w:val="en-US"/>
        </w:rPr>
      </w:pPr>
      <w:r w:rsidRPr="00253228">
        <w:rPr>
          <w:noProof/>
          <w:sz w:val="13"/>
          <w:lang w:val="en-US"/>
        </w:rPr>
        <w:t>Rellinghauser Straße 1-11</w:t>
      </w:r>
    </w:p>
    <w:p w14:paraId="148DFDDA"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45128 Essen</w:t>
      </w:r>
    </w:p>
    <w:p w14:paraId="265060A0"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Telefon +49 201 177-01</w:t>
      </w:r>
    </w:p>
    <w:p w14:paraId="74979816"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Telefax +49 201 177-3475</w:t>
      </w:r>
    </w:p>
    <w:p w14:paraId="76B28C82" w14:textId="77777777" w:rsidR="003511E7" w:rsidRDefault="00E135E8" w:rsidP="003511E7">
      <w:pPr>
        <w:framePr w:w="2659" w:wrap="around" w:hAnchor="page" w:x="8971" w:yAlign="bottom" w:anchorLock="1"/>
        <w:tabs>
          <w:tab w:val="left" w:pos="518"/>
        </w:tabs>
        <w:spacing w:line="180" w:lineRule="exact"/>
        <w:rPr>
          <w:rStyle w:val="Hyperlink"/>
          <w:noProof/>
          <w:sz w:val="13"/>
        </w:rPr>
      </w:pPr>
      <w:hyperlink r:id="rId7" w:history="1">
        <w:r w:rsidR="003511E7" w:rsidRPr="00924B31">
          <w:rPr>
            <w:rStyle w:val="Hyperlink"/>
            <w:noProof/>
            <w:sz w:val="13"/>
          </w:rPr>
          <w:t>www.evonik.de</w:t>
        </w:r>
      </w:hyperlink>
    </w:p>
    <w:p w14:paraId="2F841347" w14:textId="65186397" w:rsidR="002525DE" w:rsidRDefault="002525DE" w:rsidP="003511E7">
      <w:pPr>
        <w:framePr w:w="2659" w:wrap="around" w:hAnchor="page" w:x="8971" w:yAlign="bottom" w:anchorLock="1"/>
        <w:tabs>
          <w:tab w:val="left" w:pos="518"/>
        </w:tabs>
        <w:spacing w:line="180" w:lineRule="exact"/>
        <w:rPr>
          <w:noProof/>
          <w:sz w:val="13"/>
        </w:rPr>
      </w:pPr>
      <w:r>
        <w:rPr>
          <w:rStyle w:val="Hyperlink"/>
          <w:noProof/>
          <w:sz w:val="13"/>
        </w:rPr>
        <w:t>www.vestamid.de</w:t>
      </w:r>
    </w:p>
    <w:p w14:paraId="3AC555A2" w14:textId="77777777" w:rsidR="003511E7" w:rsidRDefault="003511E7" w:rsidP="003511E7">
      <w:pPr>
        <w:framePr w:w="2659" w:wrap="around" w:hAnchor="page" w:x="8971" w:yAlign="bottom" w:anchorLock="1"/>
        <w:tabs>
          <w:tab w:val="left" w:pos="518"/>
        </w:tabs>
        <w:spacing w:line="180" w:lineRule="exact"/>
        <w:rPr>
          <w:noProof/>
          <w:sz w:val="13"/>
        </w:rPr>
      </w:pPr>
    </w:p>
    <w:p w14:paraId="3F72EBD0" w14:textId="77777777" w:rsidR="003511E7" w:rsidRDefault="003511E7" w:rsidP="003511E7">
      <w:pPr>
        <w:pStyle w:val="Marginalie"/>
        <w:framePr w:w="2659" w:hSpace="0" w:wrap="around" w:vAnchor="margin" w:x="8971" w:yAlign="bottom" w:anchorLock="1"/>
        <w:rPr>
          <w:b/>
          <w:bCs/>
        </w:rPr>
      </w:pPr>
      <w:r>
        <w:rPr>
          <w:b/>
          <w:bCs/>
        </w:rPr>
        <w:t>Aufsichtsrat</w:t>
      </w:r>
    </w:p>
    <w:p w14:paraId="36CD5ABD" w14:textId="130C3C89" w:rsidR="003511E7" w:rsidRDefault="003511E7" w:rsidP="003511E7">
      <w:pPr>
        <w:pStyle w:val="Marginalie"/>
        <w:framePr w:w="2659" w:hSpace="0" w:wrap="around" w:vAnchor="margin" w:x="8971" w:yAlign="bottom" w:anchorLock="1"/>
      </w:pPr>
      <w:r>
        <w:t xml:space="preserve">Dr. </w:t>
      </w:r>
      <w:r w:rsidR="008716E6">
        <w:t>Harald Schwager</w:t>
      </w:r>
      <w:r>
        <w:t>, Vorsitzender</w:t>
      </w:r>
    </w:p>
    <w:p w14:paraId="7F1EC5C5" w14:textId="77777777" w:rsidR="003511E7" w:rsidRDefault="003511E7" w:rsidP="003511E7">
      <w:pPr>
        <w:framePr w:w="2659" w:wrap="around" w:hAnchor="page" w:x="8971" w:yAlign="bottom" w:anchorLock="1"/>
        <w:tabs>
          <w:tab w:val="left" w:pos="518"/>
        </w:tabs>
        <w:spacing w:line="180" w:lineRule="exact"/>
        <w:rPr>
          <w:noProof/>
          <w:sz w:val="13"/>
        </w:rPr>
      </w:pPr>
    </w:p>
    <w:p w14:paraId="5A9610D9"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b/>
          <w:noProof/>
          <w:sz w:val="13"/>
        </w:rPr>
        <w:t>Geschäftsführung</w:t>
      </w:r>
    </w:p>
    <w:p w14:paraId="4A113F74"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Dr. Claus Rettig, Vorsitzender</w:t>
      </w:r>
    </w:p>
    <w:p w14:paraId="12BC3131"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Dr. Johannes Ohmer, </w:t>
      </w:r>
    </w:p>
    <w:p w14:paraId="58B7D56E"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Simone Hildmann, </w:t>
      </w:r>
    </w:p>
    <w:p w14:paraId="1F83B262" w14:textId="77777777" w:rsidR="003511E7" w:rsidRPr="00C1088D" w:rsidRDefault="003511E7" w:rsidP="003511E7">
      <w:pPr>
        <w:framePr w:w="2659" w:wrap="around" w:hAnchor="page" w:x="8971" w:yAlign="bottom" w:anchorLock="1"/>
        <w:tabs>
          <w:tab w:val="left" w:pos="518"/>
        </w:tabs>
        <w:spacing w:line="180" w:lineRule="exact"/>
        <w:rPr>
          <w:noProof/>
          <w:sz w:val="13"/>
        </w:rPr>
      </w:pPr>
      <w:r>
        <w:rPr>
          <w:noProof/>
          <w:sz w:val="13"/>
        </w:rPr>
        <w:t>Alexandra Schwarz</w:t>
      </w:r>
    </w:p>
    <w:p w14:paraId="1A5F0FC7" w14:textId="77777777" w:rsidR="003511E7" w:rsidRPr="00C1088D" w:rsidRDefault="003511E7" w:rsidP="003511E7">
      <w:pPr>
        <w:framePr w:w="2659" w:wrap="around" w:hAnchor="page" w:x="8971" w:yAlign="bottom" w:anchorLock="1"/>
        <w:tabs>
          <w:tab w:val="left" w:pos="518"/>
        </w:tabs>
        <w:spacing w:line="180" w:lineRule="exact"/>
        <w:rPr>
          <w:noProof/>
          <w:sz w:val="13"/>
        </w:rPr>
      </w:pPr>
    </w:p>
    <w:p w14:paraId="4BED0548"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Sitz der Gesellschaft ist Essen</w:t>
      </w:r>
    </w:p>
    <w:p w14:paraId="5EF079A4"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Registergericht</w:t>
      </w:r>
    </w:p>
    <w:p w14:paraId="4A77644A"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Amtsgericht Essen</w:t>
      </w:r>
    </w:p>
    <w:p w14:paraId="614F514F" w14:textId="77777777" w:rsidR="003511E7" w:rsidRDefault="003511E7" w:rsidP="003511E7">
      <w:pPr>
        <w:framePr w:w="2659" w:wrap="around" w:hAnchor="page" w:x="8971" w:yAlign="bottom" w:anchorLock="1"/>
        <w:tabs>
          <w:tab w:val="left" w:pos="518"/>
        </w:tabs>
        <w:spacing w:line="180" w:lineRule="exact"/>
        <w:rPr>
          <w:noProof/>
          <w:sz w:val="13"/>
        </w:rPr>
      </w:pPr>
      <w:r w:rsidRPr="00C1088D">
        <w:rPr>
          <w:noProof/>
          <w:sz w:val="13"/>
        </w:rPr>
        <w:t xml:space="preserve">Handelsregister B </w:t>
      </w:r>
      <w:r>
        <w:rPr>
          <w:noProof/>
          <w:sz w:val="13"/>
        </w:rPr>
        <w:t>25783</w:t>
      </w:r>
    </w:p>
    <w:p w14:paraId="3AEF2927"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USt-IdNr. DE 815528487</w:t>
      </w:r>
    </w:p>
    <w:p w14:paraId="040A94C3" w14:textId="77777777" w:rsidR="003511E7" w:rsidRPr="00C1088D" w:rsidRDefault="003511E7" w:rsidP="003511E7">
      <w:pPr>
        <w:framePr w:w="2659" w:wrap="around" w:hAnchor="page" w:x="8971" w:yAlign="bottom" w:anchorLock="1"/>
        <w:tabs>
          <w:tab w:val="left" w:pos="518"/>
        </w:tabs>
        <w:spacing w:line="180" w:lineRule="exact"/>
        <w:rPr>
          <w:noProof/>
          <w:sz w:val="13"/>
        </w:rPr>
      </w:pPr>
    </w:p>
    <w:p w14:paraId="109B230A" w14:textId="7BA97D26" w:rsidR="00AF4B47" w:rsidRPr="00B45202" w:rsidRDefault="002525DE" w:rsidP="000C0DA1">
      <w:pPr>
        <w:pStyle w:val="Titel"/>
        <w:rPr>
          <w:b w:val="0"/>
        </w:rPr>
      </w:pPr>
      <w:r>
        <w:t>Eine starke Verbindung –</w:t>
      </w:r>
      <w:r w:rsidR="00A52AF6">
        <w:t xml:space="preserve"> Kunststoff-</w:t>
      </w:r>
      <w:r>
        <w:t>Kautschuk</w:t>
      </w:r>
      <w:r w:rsidR="00A52AF6">
        <w:t>-Teil ohne Haftvermittler</w:t>
      </w:r>
      <w:r w:rsidR="00D66AE0" w:rsidRPr="00B45202">
        <w:br/>
      </w:r>
    </w:p>
    <w:p w14:paraId="6EE5BA81" w14:textId="744B27FB" w:rsidR="00D60F65" w:rsidRDefault="00A52AF6" w:rsidP="00A20818">
      <w:pPr>
        <w:pStyle w:val="Teaser"/>
      </w:pPr>
      <w:r>
        <w:t xml:space="preserve">Die LWB Steinl </w:t>
      </w:r>
      <w:r w:rsidRPr="00A52AF6">
        <w:t>GmbH &amp; Co.KG</w:t>
      </w:r>
      <w:r>
        <w:t xml:space="preserve">, Altdorf, und Evonik Industries, Essen, kombinieren ihre Erfahrungen zur Herstellung eines </w:t>
      </w:r>
      <w:r w:rsidRPr="00A52AF6">
        <w:t>rotationssymmetrischen Kunststoff/Gummi-Verbundteils</w:t>
      </w:r>
      <w:r>
        <w:t>: Evonik liefert d</w:t>
      </w:r>
      <w:r w:rsidR="006028DA">
        <w:t>as Polyamid 612 VESTAMID® DX9325</w:t>
      </w:r>
      <w:r>
        <w:t xml:space="preserve"> für die haftvermittlerfreie Verbindung mit EPDM, LWB Steinl seine Expertise im Zwei-Komponenten-Spritzguss. </w:t>
      </w:r>
      <w:r w:rsidR="006028DA">
        <w:t>Die automatisierte Herstellung kann während der DKT vom 2. bis 5. Juli auf dem Messestand von LWB Steinl</w:t>
      </w:r>
      <w:r w:rsidR="006876BE">
        <w:t>, Halle 12, Stand</w:t>
      </w:r>
      <w:r w:rsidR="008B1C46">
        <w:t xml:space="preserve"> 309</w:t>
      </w:r>
      <w:r w:rsidR="006876BE">
        <w:t xml:space="preserve">, </w:t>
      </w:r>
      <w:r w:rsidR="006028DA">
        <w:t>verfolgt werden.</w:t>
      </w:r>
    </w:p>
    <w:p w14:paraId="35510698" w14:textId="77777777" w:rsidR="00D60F65" w:rsidRDefault="00D60F65" w:rsidP="00A20818">
      <w:pPr>
        <w:pStyle w:val="Teaser"/>
      </w:pPr>
    </w:p>
    <w:p w14:paraId="179BE632" w14:textId="5F356234" w:rsidR="00E710DA" w:rsidRDefault="006028DA" w:rsidP="006028DA">
      <w:pPr>
        <w:autoSpaceDE w:val="0"/>
        <w:autoSpaceDN w:val="0"/>
        <w:adjustRightInd w:val="0"/>
        <w:rPr>
          <w:szCs w:val="22"/>
        </w:rPr>
      </w:pPr>
      <w:r w:rsidRPr="006028DA">
        <w:rPr>
          <w:szCs w:val="22"/>
        </w:rPr>
        <w:t xml:space="preserve">Überall dort, wo Gummiteile dauerhaft befestigt oder fixiert werden müssen, haben sich Verbundteile aus einer Hartkomponente und einem Elastomer bewährt. </w:t>
      </w:r>
      <w:r w:rsidR="002B778B">
        <w:rPr>
          <w:szCs w:val="22"/>
        </w:rPr>
        <w:t>Die t</w:t>
      </w:r>
      <w:r w:rsidRPr="006028DA">
        <w:rPr>
          <w:szCs w:val="22"/>
        </w:rPr>
        <w:t xml:space="preserve">raditionell </w:t>
      </w:r>
      <w:r w:rsidR="002B778B" w:rsidRPr="006028DA">
        <w:rPr>
          <w:szCs w:val="22"/>
        </w:rPr>
        <w:t xml:space="preserve">aus Metall </w:t>
      </w:r>
      <w:r w:rsidR="002B778B">
        <w:rPr>
          <w:szCs w:val="22"/>
        </w:rPr>
        <w:t xml:space="preserve">bestehende </w:t>
      </w:r>
      <w:r w:rsidRPr="006028DA">
        <w:rPr>
          <w:szCs w:val="22"/>
        </w:rPr>
        <w:t>Hartkomponente</w:t>
      </w:r>
      <w:r w:rsidR="002B778B">
        <w:rPr>
          <w:szCs w:val="22"/>
        </w:rPr>
        <w:t xml:space="preserve"> wird</w:t>
      </w:r>
      <w:r w:rsidRPr="006028DA">
        <w:rPr>
          <w:szCs w:val="22"/>
        </w:rPr>
        <w:t xml:space="preserve"> </w:t>
      </w:r>
      <w:r w:rsidR="002B778B">
        <w:rPr>
          <w:szCs w:val="22"/>
        </w:rPr>
        <w:t>seit einiger Zeit</w:t>
      </w:r>
      <w:r w:rsidR="002B778B" w:rsidRPr="006028DA">
        <w:rPr>
          <w:szCs w:val="22"/>
        </w:rPr>
        <w:t xml:space="preserve"> </w:t>
      </w:r>
      <w:r w:rsidR="002B778B">
        <w:rPr>
          <w:szCs w:val="22"/>
        </w:rPr>
        <w:t xml:space="preserve">zur </w:t>
      </w:r>
      <w:r w:rsidRPr="006028DA">
        <w:rPr>
          <w:szCs w:val="22"/>
        </w:rPr>
        <w:t xml:space="preserve">Gewichtsreduktion durch geeignete Kunststoffe ersetzt. </w:t>
      </w:r>
      <w:r w:rsidR="00994F26">
        <w:rPr>
          <w:szCs w:val="22"/>
        </w:rPr>
        <w:t>Diese bieten</w:t>
      </w:r>
      <w:r w:rsidRPr="006028DA">
        <w:rPr>
          <w:szCs w:val="22"/>
        </w:rPr>
        <w:t xml:space="preserve"> zwei weitere Vorteile: </w:t>
      </w:r>
      <w:r w:rsidR="00994F26">
        <w:rPr>
          <w:szCs w:val="22"/>
        </w:rPr>
        <w:t>Sie</w:t>
      </w:r>
      <w:r w:rsidRPr="006028DA">
        <w:rPr>
          <w:szCs w:val="22"/>
        </w:rPr>
        <w:t xml:space="preserve"> korrodieren nicht und lassen sich im Spritzgießverfahren rationell zu komplexen Formteilen verarbeiten. Somit gewinnt der Konstrukteur wesentlich größere Freiheiten bei der Auslegung komplizierter Bauteile. </w:t>
      </w:r>
      <w:r w:rsidR="002B778B">
        <w:rPr>
          <w:szCs w:val="22"/>
        </w:rPr>
        <w:t>D</w:t>
      </w:r>
      <w:r w:rsidR="002B778B" w:rsidRPr="006028DA">
        <w:rPr>
          <w:szCs w:val="22"/>
        </w:rPr>
        <w:t xml:space="preserve">ie Haftung zwischen harter und weicher Komponente </w:t>
      </w:r>
      <w:r w:rsidR="002B778B">
        <w:rPr>
          <w:szCs w:val="22"/>
        </w:rPr>
        <w:t>- d</w:t>
      </w:r>
      <w:r w:rsidRPr="006028DA">
        <w:rPr>
          <w:szCs w:val="22"/>
        </w:rPr>
        <w:t>as ausschlaggebende Kriterium für die dauerhafte Funktion von Verbundteilen, vor allem unter dynamischer Beanspruchung</w:t>
      </w:r>
      <w:r w:rsidR="002B778B">
        <w:rPr>
          <w:szCs w:val="22"/>
        </w:rPr>
        <w:t xml:space="preserve"> -</w:t>
      </w:r>
      <w:r w:rsidR="00AA4745">
        <w:rPr>
          <w:szCs w:val="22"/>
        </w:rPr>
        <w:t xml:space="preserve"> </w:t>
      </w:r>
      <w:r w:rsidRPr="006028DA">
        <w:rPr>
          <w:szCs w:val="22"/>
        </w:rPr>
        <w:t>wird üblicherweise durch Haftvermittler erreicht</w:t>
      </w:r>
      <w:r w:rsidR="002B778B">
        <w:rPr>
          <w:szCs w:val="22"/>
        </w:rPr>
        <w:t>, die in</w:t>
      </w:r>
      <w:r w:rsidRPr="006028DA">
        <w:rPr>
          <w:szCs w:val="22"/>
        </w:rPr>
        <w:t xml:space="preserve"> zusätzliche</w:t>
      </w:r>
      <w:r w:rsidR="002B778B">
        <w:rPr>
          <w:szCs w:val="22"/>
        </w:rPr>
        <w:t>n</w:t>
      </w:r>
      <w:r w:rsidRPr="006028DA">
        <w:rPr>
          <w:szCs w:val="22"/>
        </w:rPr>
        <w:t xml:space="preserve"> Arbeitsschritte</w:t>
      </w:r>
      <w:r w:rsidR="002B778B">
        <w:rPr>
          <w:szCs w:val="22"/>
        </w:rPr>
        <w:t>n</w:t>
      </w:r>
      <w:r w:rsidRPr="006028DA">
        <w:rPr>
          <w:szCs w:val="22"/>
        </w:rPr>
        <w:t xml:space="preserve"> </w:t>
      </w:r>
      <w:r w:rsidR="002B778B">
        <w:rPr>
          <w:szCs w:val="22"/>
        </w:rPr>
        <w:t xml:space="preserve">aufgebracht werden. </w:t>
      </w:r>
      <w:r w:rsidRPr="006028DA">
        <w:rPr>
          <w:szCs w:val="22"/>
        </w:rPr>
        <w:t>Schutzmaßnahmen gegen Emissionen der verwendeten Lösemittel und deren umweltgerechte Entsorgung</w:t>
      </w:r>
      <w:r w:rsidR="002B778B">
        <w:rPr>
          <w:szCs w:val="22"/>
        </w:rPr>
        <w:t xml:space="preserve"> sind erforderlich</w:t>
      </w:r>
      <w:r w:rsidRPr="006028DA">
        <w:rPr>
          <w:szCs w:val="22"/>
        </w:rPr>
        <w:t>.</w:t>
      </w:r>
    </w:p>
    <w:p w14:paraId="0619FFB7" w14:textId="77777777" w:rsidR="006028DA" w:rsidRDefault="006028DA" w:rsidP="006028DA">
      <w:pPr>
        <w:autoSpaceDE w:val="0"/>
        <w:autoSpaceDN w:val="0"/>
        <w:adjustRightInd w:val="0"/>
        <w:rPr>
          <w:szCs w:val="22"/>
        </w:rPr>
      </w:pPr>
    </w:p>
    <w:p w14:paraId="62DB9F19" w14:textId="4F19BBC5" w:rsidR="00994F26" w:rsidRDefault="00994F26" w:rsidP="006028DA">
      <w:pPr>
        <w:autoSpaceDE w:val="0"/>
        <w:autoSpaceDN w:val="0"/>
        <w:adjustRightInd w:val="0"/>
        <w:rPr>
          <w:szCs w:val="22"/>
        </w:rPr>
      </w:pPr>
      <w:r>
        <w:rPr>
          <w:szCs w:val="22"/>
        </w:rPr>
        <w:t>Evonik hat verschiedene Kunststoff-Formmassen entwickelt, die einen Haftvermittler überflüssig machen. Teile daraus gehen ohne</w:t>
      </w:r>
      <w:r w:rsidR="00AA4745">
        <w:rPr>
          <w:szCs w:val="22"/>
        </w:rPr>
        <w:t xml:space="preserve"> </w:t>
      </w:r>
      <w:r w:rsidR="006028DA" w:rsidRPr="006028DA">
        <w:rPr>
          <w:szCs w:val="22"/>
        </w:rPr>
        <w:t xml:space="preserve">weitere Vorbehandlung und ohne Haftvermittler </w:t>
      </w:r>
      <w:r w:rsidR="002B778B">
        <w:rPr>
          <w:szCs w:val="22"/>
        </w:rPr>
        <w:t xml:space="preserve">oder Kleber </w:t>
      </w:r>
      <w:r w:rsidR="006028DA" w:rsidRPr="006028DA">
        <w:rPr>
          <w:szCs w:val="22"/>
        </w:rPr>
        <w:t xml:space="preserve">feste und dauerhafte Verbindungen </w:t>
      </w:r>
      <w:r>
        <w:rPr>
          <w:szCs w:val="22"/>
        </w:rPr>
        <w:t xml:space="preserve">mit </w:t>
      </w:r>
      <w:r w:rsidR="006028DA" w:rsidRPr="006028DA">
        <w:rPr>
          <w:szCs w:val="22"/>
        </w:rPr>
        <w:t xml:space="preserve">geeigneten Kautschukmischungen </w:t>
      </w:r>
      <w:r>
        <w:rPr>
          <w:szCs w:val="22"/>
        </w:rPr>
        <w:t>ein</w:t>
      </w:r>
      <w:r w:rsidR="006028DA" w:rsidRPr="006028DA">
        <w:rPr>
          <w:szCs w:val="22"/>
        </w:rPr>
        <w:t xml:space="preserve">. </w:t>
      </w:r>
      <w:r>
        <w:rPr>
          <w:szCs w:val="22"/>
        </w:rPr>
        <w:t>VESTAMID® DX9325 ist eine mit ca. 40</w:t>
      </w:r>
      <w:r w:rsidR="00AA4745">
        <w:rPr>
          <w:szCs w:val="22"/>
        </w:rPr>
        <w:t> </w:t>
      </w:r>
      <w:r>
        <w:rPr>
          <w:szCs w:val="22"/>
        </w:rPr>
        <w:t>% Glasfasern verstärkte Polyamid-612-Formmasse, die eigens für die Kunststoff-Kautschuk-Verbundtechnologie entwickelt wurde. Sie kann auch mit EPDM-Kautschuken covulkanisiert werden.</w:t>
      </w:r>
      <w:r w:rsidR="002B778B">
        <w:rPr>
          <w:szCs w:val="22"/>
        </w:rPr>
        <w:t xml:space="preserve"> Als teilkristalliner Werkstoff weist VESTAMID® DX9325</w:t>
      </w:r>
      <w:r>
        <w:rPr>
          <w:szCs w:val="22"/>
        </w:rPr>
        <w:t xml:space="preserve"> </w:t>
      </w:r>
      <w:r w:rsidR="002B778B">
        <w:rPr>
          <w:szCs w:val="22"/>
        </w:rPr>
        <w:lastRenderedPageBreak/>
        <w:t>eine ausgezeichnete Chemikalienbeständigkeit, beispielsweise gegen Kraftstoffe, Öle und Fette, auf.</w:t>
      </w:r>
    </w:p>
    <w:p w14:paraId="4E549378" w14:textId="6BF1A4F5" w:rsidR="00994F26" w:rsidRDefault="00994F26" w:rsidP="006028DA">
      <w:pPr>
        <w:autoSpaceDE w:val="0"/>
        <w:autoSpaceDN w:val="0"/>
        <w:adjustRightInd w:val="0"/>
        <w:rPr>
          <w:szCs w:val="22"/>
        </w:rPr>
      </w:pPr>
    </w:p>
    <w:p w14:paraId="2E73CBA6" w14:textId="4812E150" w:rsidR="006028DA" w:rsidRDefault="006028DA" w:rsidP="006028DA">
      <w:pPr>
        <w:autoSpaceDE w:val="0"/>
        <w:autoSpaceDN w:val="0"/>
        <w:adjustRightInd w:val="0"/>
        <w:rPr>
          <w:szCs w:val="22"/>
        </w:rPr>
      </w:pPr>
      <w:r w:rsidRPr="006028DA">
        <w:rPr>
          <w:szCs w:val="22"/>
        </w:rPr>
        <w:t xml:space="preserve">Das Verbundteil </w:t>
      </w:r>
      <w:r w:rsidR="002B778B">
        <w:rPr>
          <w:szCs w:val="22"/>
        </w:rPr>
        <w:t xml:space="preserve">mit EPDM </w:t>
      </w:r>
      <w:r w:rsidRPr="006028DA">
        <w:rPr>
          <w:szCs w:val="22"/>
        </w:rPr>
        <w:t xml:space="preserve">kann </w:t>
      </w:r>
      <w:r w:rsidR="002B778B">
        <w:rPr>
          <w:szCs w:val="22"/>
        </w:rPr>
        <w:t xml:space="preserve">in einem einstufigen, weitgehend automatisierten </w:t>
      </w:r>
      <w:r w:rsidRPr="006028DA">
        <w:rPr>
          <w:szCs w:val="22"/>
        </w:rPr>
        <w:t xml:space="preserve">Verfahren </w:t>
      </w:r>
      <w:r w:rsidR="00DA6BA3" w:rsidRPr="006028DA">
        <w:rPr>
          <w:szCs w:val="22"/>
        </w:rPr>
        <w:t xml:space="preserve">ähnlich dem Zweikomponenten-Spritzguss in einem gemeinsamen Werkzeug </w:t>
      </w:r>
      <w:r w:rsidRPr="006028DA">
        <w:rPr>
          <w:szCs w:val="22"/>
        </w:rPr>
        <w:t>gefertigt werden</w:t>
      </w:r>
      <w:r w:rsidR="00DA6BA3">
        <w:rPr>
          <w:szCs w:val="22"/>
        </w:rPr>
        <w:t>.</w:t>
      </w:r>
      <w:r w:rsidRPr="006028DA">
        <w:rPr>
          <w:szCs w:val="22"/>
        </w:rPr>
        <w:t xml:space="preserve"> Mehrfache Handhabung der Teile entfällt, etliche Fehlerquellen werden vermieden, die Ausschussquote sinkt. Abhängig von betriebsspezifischen Bedingungen können daher Kosteneinsparungen von bis zu 30 % erzielt werden.</w:t>
      </w:r>
    </w:p>
    <w:p w14:paraId="3A2889D7" w14:textId="11EF02FD" w:rsidR="00DA6BA3" w:rsidRDefault="00DA6BA3" w:rsidP="006028DA">
      <w:pPr>
        <w:autoSpaceDE w:val="0"/>
        <w:autoSpaceDN w:val="0"/>
        <w:adjustRightInd w:val="0"/>
        <w:rPr>
          <w:szCs w:val="22"/>
        </w:rPr>
      </w:pPr>
    </w:p>
    <w:p w14:paraId="403CE0C3" w14:textId="4FF2FF75" w:rsidR="00DA6BA3" w:rsidRPr="006028DA" w:rsidRDefault="00DA6BA3" w:rsidP="00DA6BA3">
      <w:pPr>
        <w:autoSpaceDE w:val="0"/>
        <w:autoSpaceDN w:val="0"/>
        <w:adjustRightInd w:val="0"/>
        <w:rPr>
          <w:szCs w:val="22"/>
        </w:rPr>
      </w:pPr>
      <w:r>
        <w:rPr>
          <w:szCs w:val="22"/>
        </w:rPr>
        <w:t>Näheres über das patentierte Kunststoff-Kautschuk-Verbundverfahren, weitere spezifi</w:t>
      </w:r>
      <w:r w:rsidR="00AA4745">
        <w:rPr>
          <w:szCs w:val="22"/>
        </w:rPr>
        <w:t xml:space="preserve">sch dafür entwickelte PA612-, </w:t>
      </w:r>
      <w:r>
        <w:rPr>
          <w:szCs w:val="22"/>
        </w:rPr>
        <w:t xml:space="preserve">PPA- und PPE-Formmassen und ihre haftvermittlerfreie Verbindung zu </w:t>
      </w:r>
      <w:r w:rsidRPr="00DA6BA3">
        <w:rPr>
          <w:szCs w:val="22"/>
        </w:rPr>
        <w:t>SBR, NR/SBR,</w:t>
      </w:r>
      <w:r>
        <w:rPr>
          <w:szCs w:val="22"/>
        </w:rPr>
        <w:t xml:space="preserve"> </w:t>
      </w:r>
      <w:r w:rsidRPr="00DA6BA3">
        <w:rPr>
          <w:szCs w:val="22"/>
        </w:rPr>
        <w:t>NBR/SBR</w:t>
      </w:r>
      <w:r>
        <w:rPr>
          <w:szCs w:val="22"/>
        </w:rPr>
        <w:t xml:space="preserve">, NBR, </w:t>
      </w:r>
      <w:r w:rsidRPr="00DA6BA3">
        <w:rPr>
          <w:szCs w:val="22"/>
        </w:rPr>
        <w:t>XNBR, HNBR,</w:t>
      </w:r>
      <w:r w:rsidR="00AA4745">
        <w:rPr>
          <w:szCs w:val="22"/>
        </w:rPr>
        <w:t xml:space="preserve"> </w:t>
      </w:r>
      <w:r w:rsidRPr="00DA6BA3">
        <w:rPr>
          <w:szCs w:val="22"/>
        </w:rPr>
        <w:t>AEM</w:t>
      </w:r>
      <w:r>
        <w:rPr>
          <w:szCs w:val="22"/>
        </w:rPr>
        <w:t xml:space="preserve"> und </w:t>
      </w:r>
      <w:r w:rsidRPr="00DA6BA3">
        <w:rPr>
          <w:szCs w:val="22"/>
        </w:rPr>
        <w:t>FPM</w:t>
      </w:r>
      <w:r>
        <w:rPr>
          <w:szCs w:val="22"/>
        </w:rPr>
        <w:t xml:space="preserve"> erfahren Sie am Messestand von Evonik, Halle 12, Stand 107.</w:t>
      </w:r>
    </w:p>
    <w:p w14:paraId="568036C0" w14:textId="20D85738" w:rsidR="00B34796" w:rsidRDefault="00B34796" w:rsidP="00E624DA">
      <w:pPr>
        <w:autoSpaceDE w:val="0"/>
        <w:autoSpaceDN w:val="0"/>
        <w:adjustRightInd w:val="0"/>
        <w:spacing w:line="220" w:lineRule="exact"/>
        <w:rPr>
          <w:rFonts w:cs="Lucida Sans Unicode"/>
          <w:sz w:val="18"/>
          <w:szCs w:val="18"/>
        </w:rPr>
      </w:pPr>
    </w:p>
    <w:p w14:paraId="383EFBAE" w14:textId="77777777" w:rsidR="00AA4745" w:rsidRPr="002525DE" w:rsidRDefault="00AA4745" w:rsidP="00E624DA">
      <w:pPr>
        <w:autoSpaceDE w:val="0"/>
        <w:autoSpaceDN w:val="0"/>
        <w:adjustRightInd w:val="0"/>
        <w:spacing w:line="220" w:lineRule="exact"/>
        <w:rPr>
          <w:rFonts w:cs="Lucida Sans Unicode"/>
          <w:sz w:val="18"/>
          <w:szCs w:val="18"/>
        </w:rPr>
      </w:pPr>
    </w:p>
    <w:p w14:paraId="6B5ED64C" w14:textId="531AA31B" w:rsidR="00395C27" w:rsidRPr="002525DE" w:rsidRDefault="00395C27" w:rsidP="00395C27">
      <w:pPr>
        <w:rPr>
          <w:rFonts w:cs="Lucida Sans Unicode"/>
          <w:b/>
          <w:bCs/>
          <w:sz w:val="18"/>
          <w:szCs w:val="18"/>
        </w:rPr>
      </w:pPr>
      <w:r w:rsidRPr="002525DE">
        <w:rPr>
          <w:b/>
          <w:sz w:val="20"/>
          <w:szCs w:val="20"/>
        </w:rPr>
        <w:t>Bildunterschrift:</w:t>
      </w:r>
      <w:r w:rsidRPr="002525DE">
        <w:rPr>
          <w:sz w:val="20"/>
          <w:szCs w:val="20"/>
        </w:rPr>
        <w:t xml:space="preserve"> </w:t>
      </w:r>
    </w:p>
    <w:p w14:paraId="30501680" w14:textId="3F9CCBB5" w:rsidR="00395C27" w:rsidRPr="008B1C46" w:rsidRDefault="008B1C46" w:rsidP="00395C27">
      <w:pPr>
        <w:autoSpaceDE w:val="0"/>
        <w:autoSpaceDN w:val="0"/>
        <w:adjustRightInd w:val="0"/>
        <w:spacing w:line="220" w:lineRule="exact"/>
        <w:rPr>
          <w:rFonts w:cs="Lucida Sans Unicode"/>
          <w:bCs/>
          <w:sz w:val="18"/>
          <w:szCs w:val="18"/>
        </w:rPr>
      </w:pPr>
      <w:r w:rsidRPr="008B1C46">
        <w:rPr>
          <w:rFonts w:cs="Lucida Sans Unicode"/>
          <w:bCs/>
          <w:sz w:val="18"/>
          <w:szCs w:val="18"/>
        </w:rPr>
        <w:t>Das rotationssymmetrische Kunststoff/Gummi-Verbundteil</w:t>
      </w:r>
      <w:r>
        <w:rPr>
          <w:rFonts w:cs="Lucida Sans Unicode"/>
          <w:bCs/>
          <w:sz w:val="18"/>
          <w:szCs w:val="18"/>
        </w:rPr>
        <w:t xml:space="preserve"> aus dem </w:t>
      </w:r>
      <w:r w:rsidRPr="008B1C46">
        <w:rPr>
          <w:rFonts w:cs="Lucida Sans Unicode"/>
          <w:bCs/>
          <w:sz w:val="18"/>
          <w:szCs w:val="18"/>
        </w:rPr>
        <w:t>Polyamid</w:t>
      </w:r>
      <w:r>
        <w:rPr>
          <w:rFonts w:cs="Lucida Sans Unicode"/>
          <w:bCs/>
          <w:sz w:val="18"/>
          <w:szCs w:val="18"/>
        </w:rPr>
        <w:t> </w:t>
      </w:r>
      <w:r w:rsidRPr="008B1C46">
        <w:rPr>
          <w:rFonts w:cs="Lucida Sans Unicode"/>
          <w:bCs/>
          <w:sz w:val="18"/>
          <w:szCs w:val="18"/>
        </w:rPr>
        <w:t>612 VESTAMID® DX9325</w:t>
      </w:r>
      <w:r>
        <w:rPr>
          <w:rFonts w:cs="Lucida Sans Unicode"/>
          <w:bCs/>
          <w:sz w:val="18"/>
          <w:szCs w:val="18"/>
        </w:rPr>
        <w:t xml:space="preserve"> und EPDM wird ohne Haftvermittler in einem automatisierten Verfahren hergestellt.</w:t>
      </w:r>
    </w:p>
    <w:p w14:paraId="4C76AD3A" w14:textId="3078FFEF" w:rsidR="008B1C46" w:rsidRDefault="008B1C46" w:rsidP="00395C27">
      <w:pPr>
        <w:autoSpaceDE w:val="0"/>
        <w:autoSpaceDN w:val="0"/>
        <w:adjustRightInd w:val="0"/>
        <w:spacing w:line="220" w:lineRule="exact"/>
        <w:rPr>
          <w:rFonts w:cs="Lucida Sans Unicode"/>
          <w:b/>
          <w:bCs/>
          <w:sz w:val="18"/>
          <w:szCs w:val="18"/>
        </w:rPr>
      </w:pPr>
      <w:r>
        <w:rPr>
          <w:rFonts w:cs="Lucida Sans Unicode"/>
          <w:b/>
          <w:bCs/>
          <w:noProof/>
          <w:sz w:val="18"/>
          <w:szCs w:val="18"/>
        </w:rPr>
        <w:drawing>
          <wp:anchor distT="0" distB="0" distL="114300" distR="114300" simplePos="0" relativeHeight="251658240" behindDoc="0" locked="0" layoutInCell="1" allowOverlap="0" wp14:anchorId="2B0B49A9" wp14:editId="22BAAAB9">
            <wp:simplePos x="0" y="0"/>
            <wp:positionH relativeFrom="column">
              <wp:posOffset>20938</wp:posOffset>
            </wp:positionH>
            <wp:positionV relativeFrom="paragraph">
              <wp:posOffset>75564</wp:posOffset>
            </wp:positionV>
            <wp:extent cx="1491010" cy="1761995"/>
            <wp:effectExtent l="0" t="0" r="0" b="0"/>
            <wp:wrapNone/>
            <wp:docPr id="6" name="Grafik 6" descr="Q:\HPP-KO\Presse\PM HP deutsch\PM K+K VESTAMID-EPDM 06-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HPP-KO\Presse\PM HP deutsch\PM K+K VESTAMID-EPDM 06-20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6597" cy="17685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E0633B" w14:textId="75008847" w:rsidR="008B1C46" w:rsidRDefault="008B1C46" w:rsidP="00395C27">
      <w:pPr>
        <w:autoSpaceDE w:val="0"/>
        <w:autoSpaceDN w:val="0"/>
        <w:adjustRightInd w:val="0"/>
        <w:spacing w:line="220" w:lineRule="exact"/>
        <w:rPr>
          <w:rFonts w:cs="Lucida Sans Unicode"/>
          <w:b/>
          <w:bCs/>
          <w:sz w:val="18"/>
          <w:szCs w:val="18"/>
        </w:rPr>
      </w:pPr>
    </w:p>
    <w:p w14:paraId="27A166E4" w14:textId="09EF0BCC" w:rsidR="008B1C46" w:rsidRDefault="008B1C46" w:rsidP="00395C27">
      <w:pPr>
        <w:autoSpaceDE w:val="0"/>
        <w:autoSpaceDN w:val="0"/>
        <w:adjustRightInd w:val="0"/>
        <w:spacing w:line="220" w:lineRule="exact"/>
        <w:rPr>
          <w:rFonts w:cs="Lucida Sans Unicode"/>
          <w:b/>
          <w:bCs/>
          <w:sz w:val="18"/>
          <w:szCs w:val="18"/>
        </w:rPr>
      </w:pPr>
    </w:p>
    <w:p w14:paraId="75F4F24C" w14:textId="141A24B6" w:rsidR="008B1C46" w:rsidRDefault="008B1C46" w:rsidP="00395C27">
      <w:pPr>
        <w:autoSpaceDE w:val="0"/>
        <w:autoSpaceDN w:val="0"/>
        <w:adjustRightInd w:val="0"/>
        <w:spacing w:line="220" w:lineRule="exact"/>
        <w:rPr>
          <w:rFonts w:cs="Lucida Sans Unicode"/>
          <w:b/>
          <w:bCs/>
          <w:sz w:val="18"/>
          <w:szCs w:val="18"/>
        </w:rPr>
      </w:pPr>
    </w:p>
    <w:p w14:paraId="510033A9" w14:textId="77777777" w:rsidR="008B1C46" w:rsidRDefault="008B1C46" w:rsidP="00395C27">
      <w:pPr>
        <w:autoSpaceDE w:val="0"/>
        <w:autoSpaceDN w:val="0"/>
        <w:adjustRightInd w:val="0"/>
        <w:spacing w:line="220" w:lineRule="exact"/>
        <w:rPr>
          <w:rFonts w:cs="Lucida Sans Unicode"/>
          <w:b/>
          <w:bCs/>
          <w:sz w:val="18"/>
          <w:szCs w:val="18"/>
        </w:rPr>
      </w:pPr>
    </w:p>
    <w:p w14:paraId="0FCAC386" w14:textId="77777777" w:rsidR="008B1C46" w:rsidRDefault="008B1C46" w:rsidP="00395C27">
      <w:pPr>
        <w:autoSpaceDE w:val="0"/>
        <w:autoSpaceDN w:val="0"/>
        <w:adjustRightInd w:val="0"/>
        <w:spacing w:line="220" w:lineRule="exact"/>
        <w:rPr>
          <w:rFonts w:cs="Lucida Sans Unicode"/>
          <w:b/>
          <w:bCs/>
          <w:sz w:val="18"/>
          <w:szCs w:val="18"/>
        </w:rPr>
      </w:pPr>
    </w:p>
    <w:p w14:paraId="70BB9915" w14:textId="77777777" w:rsidR="008B1C46" w:rsidRDefault="008B1C46" w:rsidP="00395C27">
      <w:pPr>
        <w:autoSpaceDE w:val="0"/>
        <w:autoSpaceDN w:val="0"/>
        <w:adjustRightInd w:val="0"/>
        <w:spacing w:line="220" w:lineRule="exact"/>
        <w:rPr>
          <w:rFonts w:cs="Lucida Sans Unicode"/>
          <w:b/>
          <w:bCs/>
          <w:sz w:val="18"/>
          <w:szCs w:val="18"/>
        </w:rPr>
      </w:pPr>
    </w:p>
    <w:p w14:paraId="67ECBDAD" w14:textId="77777777" w:rsidR="008B1C46" w:rsidRDefault="008B1C46" w:rsidP="00395C27">
      <w:pPr>
        <w:autoSpaceDE w:val="0"/>
        <w:autoSpaceDN w:val="0"/>
        <w:adjustRightInd w:val="0"/>
        <w:spacing w:line="220" w:lineRule="exact"/>
        <w:rPr>
          <w:rFonts w:cs="Lucida Sans Unicode"/>
          <w:b/>
          <w:bCs/>
          <w:sz w:val="18"/>
          <w:szCs w:val="18"/>
        </w:rPr>
      </w:pPr>
    </w:p>
    <w:p w14:paraId="00358A37" w14:textId="77777777" w:rsidR="008B1C46" w:rsidRDefault="008B1C46" w:rsidP="00395C27">
      <w:pPr>
        <w:autoSpaceDE w:val="0"/>
        <w:autoSpaceDN w:val="0"/>
        <w:adjustRightInd w:val="0"/>
        <w:spacing w:line="220" w:lineRule="exact"/>
        <w:rPr>
          <w:rFonts w:cs="Lucida Sans Unicode"/>
          <w:b/>
          <w:bCs/>
          <w:sz w:val="18"/>
          <w:szCs w:val="18"/>
        </w:rPr>
      </w:pPr>
    </w:p>
    <w:p w14:paraId="07A60529" w14:textId="77777777" w:rsidR="008B1C46" w:rsidRDefault="008B1C46" w:rsidP="00395C27">
      <w:pPr>
        <w:autoSpaceDE w:val="0"/>
        <w:autoSpaceDN w:val="0"/>
        <w:adjustRightInd w:val="0"/>
        <w:spacing w:line="220" w:lineRule="exact"/>
        <w:rPr>
          <w:rFonts w:cs="Lucida Sans Unicode"/>
          <w:b/>
          <w:bCs/>
          <w:sz w:val="18"/>
          <w:szCs w:val="18"/>
        </w:rPr>
      </w:pPr>
    </w:p>
    <w:p w14:paraId="0720AF4B" w14:textId="77777777" w:rsidR="008B1C46" w:rsidRDefault="008B1C46" w:rsidP="00395C27">
      <w:pPr>
        <w:autoSpaceDE w:val="0"/>
        <w:autoSpaceDN w:val="0"/>
        <w:adjustRightInd w:val="0"/>
        <w:spacing w:line="220" w:lineRule="exact"/>
        <w:rPr>
          <w:rFonts w:cs="Lucida Sans Unicode"/>
          <w:b/>
          <w:bCs/>
          <w:sz w:val="18"/>
          <w:szCs w:val="18"/>
        </w:rPr>
      </w:pPr>
    </w:p>
    <w:p w14:paraId="0BF188F8" w14:textId="77777777" w:rsidR="008B1C46" w:rsidRDefault="008B1C46" w:rsidP="00395C27">
      <w:pPr>
        <w:autoSpaceDE w:val="0"/>
        <w:autoSpaceDN w:val="0"/>
        <w:adjustRightInd w:val="0"/>
        <w:spacing w:line="220" w:lineRule="exact"/>
        <w:rPr>
          <w:rFonts w:cs="Lucida Sans Unicode"/>
          <w:b/>
          <w:bCs/>
          <w:sz w:val="18"/>
          <w:szCs w:val="18"/>
        </w:rPr>
      </w:pPr>
    </w:p>
    <w:p w14:paraId="4C2058D3" w14:textId="77777777" w:rsidR="008B1C46" w:rsidRDefault="008B1C46" w:rsidP="00395C27">
      <w:pPr>
        <w:autoSpaceDE w:val="0"/>
        <w:autoSpaceDN w:val="0"/>
        <w:adjustRightInd w:val="0"/>
        <w:spacing w:line="220" w:lineRule="exact"/>
        <w:rPr>
          <w:rFonts w:cs="Lucida Sans Unicode"/>
          <w:b/>
          <w:bCs/>
          <w:sz w:val="18"/>
          <w:szCs w:val="18"/>
        </w:rPr>
      </w:pPr>
    </w:p>
    <w:p w14:paraId="0FFC827A" w14:textId="77777777" w:rsidR="008B1C46" w:rsidRDefault="008B1C46" w:rsidP="00395C27">
      <w:pPr>
        <w:autoSpaceDE w:val="0"/>
        <w:autoSpaceDN w:val="0"/>
        <w:adjustRightInd w:val="0"/>
        <w:spacing w:line="220" w:lineRule="exact"/>
        <w:rPr>
          <w:rFonts w:cs="Lucida Sans Unicode"/>
          <w:b/>
          <w:bCs/>
          <w:sz w:val="18"/>
          <w:szCs w:val="18"/>
        </w:rPr>
      </w:pPr>
    </w:p>
    <w:p w14:paraId="65264468" w14:textId="77777777" w:rsidR="008B1C46" w:rsidRDefault="008B1C46" w:rsidP="00395C27">
      <w:pPr>
        <w:autoSpaceDE w:val="0"/>
        <w:autoSpaceDN w:val="0"/>
        <w:adjustRightInd w:val="0"/>
        <w:spacing w:line="220" w:lineRule="exact"/>
        <w:rPr>
          <w:rFonts w:cs="Lucida Sans Unicode"/>
          <w:b/>
          <w:bCs/>
          <w:sz w:val="18"/>
          <w:szCs w:val="18"/>
        </w:rPr>
      </w:pPr>
    </w:p>
    <w:p w14:paraId="6FD393EC" w14:textId="77777777" w:rsidR="00395C27" w:rsidRDefault="00395C27" w:rsidP="00395C27">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14:paraId="22DEB940" w14:textId="77777777" w:rsidR="00395C27" w:rsidRPr="00941560" w:rsidRDefault="00395C27" w:rsidP="00395C27">
      <w:pPr>
        <w:autoSpaceDE w:val="0"/>
        <w:autoSpaceDN w:val="0"/>
        <w:adjustRightInd w:val="0"/>
        <w:spacing w:line="220" w:lineRule="exact"/>
        <w:rPr>
          <w:rFonts w:cs="Lucida Sans Unicode"/>
          <w:bCs/>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r w:rsidRPr="005F5928">
        <w:rPr>
          <w:rFonts w:cs="Lucida Sans Unicode"/>
          <w:bCs/>
          <w:sz w:val="18"/>
          <w:szCs w:val="18"/>
        </w:rPr>
        <w:t>.</w:t>
      </w:r>
    </w:p>
    <w:p w14:paraId="5575911C" w14:textId="77777777" w:rsidR="00395C27" w:rsidRDefault="00395C27" w:rsidP="00395C27">
      <w:pPr>
        <w:autoSpaceDE w:val="0"/>
        <w:autoSpaceDN w:val="0"/>
        <w:adjustRightInd w:val="0"/>
        <w:spacing w:line="220" w:lineRule="exact"/>
        <w:rPr>
          <w:rFonts w:cs="Lucida Sans Unicode"/>
          <w:b/>
          <w:sz w:val="18"/>
          <w:szCs w:val="18"/>
        </w:rPr>
      </w:pPr>
    </w:p>
    <w:p w14:paraId="1A4CB63E" w14:textId="77777777" w:rsidR="00395C27" w:rsidRDefault="00395C27" w:rsidP="00395C27">
      <w:pPr>
        <w:autoSpaceDE w:val="0"/>
        <w:autoSpaceDN w:val="0"/>
        <w:spacing w:line="220" w:lineRule="exact"/>
        <w:rPr>
          <w:rFonts w:cs="Lucida Sans Unicode"/>
          <w:b/>
          <w:bCs/>
          <w:sz w:val="18"/>
          <w:szCs w:val="18"/>
        </w:rPr>
      </w:pPr>
      <w:r>
        <w:rPr>
          <w:b/>
          <w:bCs/>
          <w:sz w:val="18"/>
          <w:szCs w:val="18"/>
        </w:rPr>
        <w:lastRenderedPageBreak/>
        <w:t>Über Evonik Resource Efficiency</w:t>
      </w:r>
    </w:p>
    <w:p w14:paraId="0BF81E8D" w14:textId="77777777" w:rsidR="00395C27" w:rsidRDefault="00395C27" w:rsidP="00395C27">
      <w:pPr>
        <w:autoSpaceDE w:val="0"/>
        <w:autoSpaceDN w:val="0"/>
        <w:spacing w:line="220" w:lineRule="exact"/>
        <w:rPr>
          <w:rFonts w:ascii="Calibri" w:hAnsi="Calibri"/>
          <w:sz w:val="18"/>
          <w:szCs w:val="18"/>
        </w:rPr>
      </w:pPr>
      <w:r>
        <w:rPr>
          <w:sz w:val="18"/>
          <w:szCs w:val="18"/>
        </w:rPr>
        <w:t xml:space="preserve">Das Segment Resource Efficiency wird von der Evonik Resource Efficiency GmbH geführt und produziert Hochleistungsmaterialien und Spezialadditive für umweltfreundliche und energieeffiziente Systemlösungen für den Automobilsektor, die Farben-, Lack-, Klebstoff- und Bauindustrie sowie zahlreiche weitere Branchen. Das Segment erwirtschaftete im Geschäftsjahr 2017 mit rund 10.000 Mitarbeitern einen Umsatz von ca. 5,4 Milliarden €. </w:t>
      </w:r>
    </w:p>
    <w:p w14:paraId="48B8B946" w14:textId="77777777" w:rsidR="00395C27" w:rsidRDefault="00395C27" w:rsidP="00395C27">
      <w:pPr>
        <w:autoSpaceDE w:val="0"/>
        <w:autoSpaceDN w:val="0"/>
        <w:adjustRightInd w:val="0"/>
        <w:spacing w:line="220" w:lineRule="exact"/>
        <w:rPr>
          <w:rFonts w:cs="Lucida Sans Unicode"/>
          <w:sz w:val="18"/>
          <w:szCs w:val="18"/>
        </w:rPr>
      </w:pPr>
    </w:p>
    <w:p w14:paraId="634A0352" w14:textId="77777777" w:rsidR="00AA4745" w:rsidRDefault="00AA4745" w:rsidP="00395C27">
      <w:pPr>
        <w:autoSpaceDE w:val="0"/>
        <w:autoSpaceDN w:val="0"/>
        <w:adjustRightInd w:val="0"/>
        <w:spacing w:line="220" w:lineRule="exact"/>
        <w:rPr>
          <w:rFonts w:cs="Lucida Sans Unicode"/>
          <w:sz w:val="18"/>
          <w:szCs w:val="18"/>
        </w:rPr>
      </w:pPr>
      <w:bookmarkStart w:id="0" w:name="_GoBack"/>
      <w:bookmarkEnd w:id="0"/>
    </w:p>
    <w:p w14:paraId="71A89927" w14:textId="77777777" w:rsidR="00395C27" w:rsidRDefault="00395C27" w:rsidP="00395C27">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7EBEED45" w14:textId="6A06E3C1" w:rsidR="000B1B97" w:rsidRPr="003511E7" w:rsidRDefault="00395C27" w:rsidP="000B1B97">
      <w:pPr>
        <w:autoSpaceDE w:val="0"/>
        <w:autoSpaceDN w:val="0"/>
        <w:adjustRightInd w:val="0"/>
        <w:spacing w:line="220" w:lineRule="exact"/>
        <w:rPr>
          <w:rFonts w:cs="Lucida Sans Unicode"/>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3511E7"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AA50B" w14:textId="77777777" w:rsidR="003B1F57" w:rsidRDefault="003B1F57" w:rsidP="00FD1184">
      <w:r>
        <w:separator/>
      </w:r>
    </w:p>
  </w:endnote>
  <w:endnote w:type="continuationSeparator" w:id="0">
    <w:p w14:paraId="620A391E" w14:textId="77777777" w:rsidR="003B1F57" w:rsidRDefault="003B1F5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8B48E" w14:textId="77777777" w:rsidR="003B1F57" w:rsidRDefault="003B1F57">
    <w:pPr>
      <w:pStyle w:val="Fuzeile"/>
    </w:pPr>
  </w:p>
  <w:p w14:paraId="2D8359E5" w14:textId="77777777" w:rsidR="003B1F57" w:rsidRDefault="003B1F57">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E135E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135E8">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A4E4D" w14:textId="77777777" w:rsidR="003B1F57" w:rsidRDefault="003B1F57" w:rsidP="00316EC0">
    <w:pPr>
      <w:pStyle w:val="Fuzeile"/>
    </w:pPr>
  </w:p>
  <w:p w14:paraId="231AAE46" w14:textId="77777777" w:rsidR="003B1F57" w:rsidRPr="005225EC" w:rsidRDefault="003B1F57"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135E8">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135E8">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322C5" w14:textId="77777777" w:rsidR="003B1F57" w:rsidRDefault="003B1F57" w:rsidP="00FD1184">
      <w:r>
        <w:separator/>
      </w:r>
    </w:p>
  </w:footnote>
  <w:footnote w:type="continuationSeparator" w:id="0">
    <w:p w14:paraId="0E82DEF9" w14:textId="77777777" w:rsidR="003B1F57" w:rsidRDefault="003B1F5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DC27E" w14:textId="77777777" w:rsidR="003B1F57" w:rsidRPr="006C35A6" w:rsidRDefault="003B1F57" w:rsidP="00316EC0">
    <w:pPr>
      <w:pStyle w:val="Kopfzeile"/>
      <w:spacing w:after="1880"/>
      <w:rPr>
        <w:sz w:val="2"/>
        <w:szCs w:val="2"/>
      </w:rPr>
    </w:pPr>
    <w:r>
      <w:rPr>
        <w:noProof/>
      </w:rPr>
      <w:drawing>
        <wp:anchor distT="0" distB="0" distL="114300" distR="114300" simplePos="0" relativeHeight="251665408" behindDoc="0" locked="0" layoutInCell="1" allowOverlap="1" wp14:anchorId="51651D70" wp14:editId="2F2722D6">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0B703AB8" wp14:editId="6B89698D">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E75FC" w14:textId="77777777" w:rsidR="003B1F57" w:rsidRPr="006C35A6" w:rsidRDefault="003B1F57">
    <w:pPr>
      <w:pStyle w:val="Kopfzeile"/>
      <w:rPr>
        <w:b/>
        <w:sz w:val="2"/>
        <w:szCs w:val="2"/>
      </w:rPr>
    </w:pPr>
    <w:r>
      <w:rPr>
        <w:noProof/>
      </w:rPr>
      <w:drawing>
        <wp:anchor distT="0" distB="0" distL="114300" distR="114300" simplePos="0" relativeHeight="251663360" behindDoc="0" locked="0" layoutInCell="1" allowOverlap="1" wp14:anchorId="11A335B8" wp14:editId="3D50921C">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570213D6" wp14:editId="05BFE684">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2F45"/>
    <w:rsid w:val="00003572"/>
    <w:rsid w:val="00003C78"/>
    <w:rsid w:val="00007459"/>
    <w:rsid w:val="0001174C"/>
    <w:rsid w:val="00013A68"/>
    <w:rsid w:val="00026C7C"/>
    <w:rsid w:val="00035360"/>
    <w:rsid w:val="000427D7"/>
    <w:rsid w:val="000428AE"/>
    <w:rsid w:val="00044EB8"/>
    <w:rsid w:val="00046D8D"/>
    <w:rsid w:val="00047E57"/>
    <w:rsid w:val="00052FB1"/>
    <w:rsid w:val="00055BEE"/>
    <w:rsid w:val="0006177F"/>
    <w:rsid w:val="00084555"/>
    <w:rsid w:val="000846DA"/>
    <w:rsid w:val="00086556"/>
    <w:rsid w:val="000902FA"/>
    <w:rsid w:val="00092F83"/>
    <w:rsid w:val="000A0DDB"/>
    <w:rsid w:val="000A7091"/>
    <w:rsid w:val="000B1B97"/>
    <w:rsid w:val="000B4A6A"/>
    <w:rsid w:val="000B4D73"/>
    <w:rsid w:val="000B72C3"/>
    <w:rsid w:val="000C0DA1"/>
    <w:rsid w:val="000D1DD8"/>
    <w:rsid w:val="000D4643"/>
    <w:rsid w:val="000E06AB"/>
    <w:rsid w:val="000F70A3"/>
    <w:rsid w:val="001018A8"/>
    <w:rsid w:val="001113F8"/>
    <w:rsid w:val="001175D3"/>
    <w:rsid w:val="00124443"/>
    <w:rsid w:val="00130512"/>
    <w:rsid w:val="0014539B"/>
    <w:rsid w:val="0015050F"/>
    <w:rsid w:val="001625AF"/>
    <w:rsid w:val="001631E8"/>
    <w:rsid w:val="001632C6"/>
    <w:rsid w:val="00164010"/>
    <w:rsid w:val="00165932"/>
    <w:rsid w:val="00170DBA"/>
    <w:rsid w:val="0017414F"/>
    <w:rsid w:val="001845DF"/>
    <w:rsid w:val="00184666"/>
    <w:rsid w:val="001955FA"/>
    <w:rsid w:val="00196518"/>
    <w:rsid w:val="00197F79"/>
    <w:rsid w:val="001A04ED"/>
    <w:rsid w:val="001A3453"/>
    <w:rsid w:val="001A48D6"/>
    <w:rsid w:val="001A5BCC"/>
    <w:rsid w:val="001B206A"/>
    <w:rsid w:val="001F00B7"/>
    <w:rsid w:val="001F4D0B"/>
    <w:rsid w:val="001F7C26"/>
    <w:rsid w:val="002159BA"/>
    <w:rsid w:val="00221C32"/>
    <w:rsid w:val="002224CB"/>
    <w:rsid w:val="0022399B"/>
    <w:rsid w:val="0023466C"/>
    <w:rsid w:val="0024196B"/>
    <w:rsid w:val="0024351A"/>
    <w:rsid w:val="0024351E"/>
    <w:rsid w:val="002465EB"/>
    <w:rsid w:val="00247D5A"/>
    <w:rsid w:val="002525DE"/>
    <w:rsid w:val="00253228"/>
    <w:rsid w:val="00254696"/>
    <w:rsid w:val="00257225"/>
    <w:rsid w:val="00262EE6"/>
    <w:rsid w:val="00266B39"/>
    <w:rsid w:val="00274558"/>
    <w:rsid w:val="002771D9"/>
    <w:rsid w:val="0028326E"/>
    <w:rsid w:val="00284668"/>
    <w:rsid w:val="00287090"/>
    <w:rsid w:val="00290F07"/>
    <w:rsid w:val="002922C1"/>
    <w:rsid w:val="002B01CC"/>
    <w:rsid w:val="002B6293"/>
    <w:rsid w:val="002B645E"/>
    <w:rsid w:val="002B6B13"/>
    <w:rsid w:val="002B778B"/>
    <w:rsid w:val="002C10C6"/>
    <w:rsid w:val="002C12A0"/>
    <w:rsid w:val="002C6D67"/>
    <w:rsid w:val="002D206A"/>
    <w:rsid w:val="002D2996"/>
    <w:rsid w:val="002E55B2"/>
    <w:rsid w:val="002E69A1"/>
    <w:rsid w:val="00301998"/>
    <w:rsid w:val="003067D4"/>
    <w:rsid w:val="00307D32"/>
    <w:rsid w:val="00311050"/>
    <w:rsid w:val="00316EC0"/>
    <w:rsid w:val="003206CB"/>
    <w:rsid w:val="00332068"/>
    <w:rsid w:val="003373EC"/>
    <w:rsid w:val="003402B9"/>
    <w:rsid w:val="00342723"/>
    <w:rsid w:val="003449DC"/>
    <w:rsid w:val="00344E3B"/>
    <w:rsid w:val="003458CC"/>
    <w:rsid w:val="003508E4"/>
    <w:rsid w:val="003511E7"/>
    <w:rsid w:val="00354F2E"/>
    <w:rsid w:val="00367974"/>
    <w:rsid w:val="00370A63"/>
    <w:rsid w:val="00380845"/>
    <w:rsid w:val="003834B7"/>
    <w:rsid w:val="00384C52"/>
    <w:rsid w:val="00391C2F"/>
    <w:rsid w:val="00395C27"/>
    <w:rsid w:val="003A023D"/>
    <w:rsid w:val="003A0B05"/>
    <w:rsid w:val="003A1616"/>
    <w:rsid w:val="003A1BB1"/>
    <w:rsid w:val="003A221A"/>
    <w:rsid w:val="003A4CED"/>
    <w:rsid w:val="003A6124"/>
    <w:rsid w:val="003B1F57"/>
    <w:rsid w:val="003B7D0E"/>
    <w:rsid w:val="003C0198"/>
    <w:rsid w:val="003C7E4F"/>
    <w:rsid w:val="003D3C20"/>
    <w:rsid w:val="003D6E84"/>
    <w:rsid w:val="003E4161"/>
    <w:rsid w:val="003E4E8F"/>
    <w:rsid w:val="003F01FD"/>
    <w:rsid w:val="004016F5"/>
    <w:rsid w:val="00407622"/>
    <w:rsid w:val="004146D3"/>
    <w:rsid w:val="00417DFD"/>
    <w:rsid w:val="00422338"/>
    <w:rsid w:val="00425650"/>
    <w:rsid w:val="00432732"/>
    <w:rsid w:val="004449DB"/>
    <w:rsid w:val="00452914"/>
    <w:rsid w:val="00466E8B"/>
    <w:rsid w:val="00470DC1"/>
    <w:rsid w:val="00476F6F"/>
    <w:rsid w:val="0047761E"/>
    <w:rsid w:val="0048125C"/>
    <w:rsid w:val="004815AA"/>
    <w:rsid w:val="004820F9"/>
    <w:rsid w:val="00482641"/>
    <w:rsid w:val="00491C7E"/>
    <w:rsid w:val="0049367A"/>
    <w:rsid w:val="004975F9"/>
    <w:rsid w:val="004A28CF"/>
    <w:rsid w:val="004A5E45"/>
    <w:rsid w:val="004B04B7"/>
    <w:rsid w:val="004B135D"/>
    <w:rsid w:val="004B5474"/>
    <w:rsid w:val="004C2FDD"/>
    <w:rsid w:val="004C520C"/>
    <w:rsid w:val="004C5E53"/>
    <w:rsid w:val="004D62CE"/>
    <w:rsid w:val="004E04B2"/>
    <w:rsid w:val="004E1DCE"/>
    <w:rsid w:val="004E27F6"/>
    <w:rsid w:val="004E3505"/>
    <w:rsid w:val="004F0B24"/>
    <w:rsid w:val="004F1444"/>
    <w:rsid w:val="004F3A82"/>
    <w:rsid w:val="005020EF"/>
    <w:rsid w:val="00513874"/>
    <w:rsid w:val="00521D31"/>
    <w:rsid w:val="005225EC"/>
    <w:rsid w:val="005337DD"/>
    <w:rsid w:val="0054374D"/>
    <w:rsid w:val="00552ADA"/>
    <w:rsid w:val="00554C5A"/>
    <w:rsid w:val="00571831"/>
    <w:rsid w:val="0057548A"/>
    <w:rsid w:val="00582643"/>
    <w:rsid w:val="00582C0E"/>
    <w:rsid w:val="00587C52"/>
    <w:rsid w:val="005A119C"/>
    <w:rsid w:val="005A375D"/>
    <w:rsid w:val="005A592F"/>
    <w:rsid w:val="005A73EC"/>
    <w:rsid w:val="005B3BD7"/>
    <w:rsid w:val="005E0397"/>
    <w:rsid w:val="005E206C"/>
    <w:rsid w:val="005E2626"/>
    <w:rsid w:val="005E799F"/>
    <w:rsid w:val="005F234C"/>
    <w:rsid w:val="005F50D9"/>
    <w:rsid w:val="006028DA"/>
    <w:rsid w:val="00605C02"/>
    <w:rsid w:val="00606A38"/>
    <w:rsid w:val="00623460"/>
    <w:rsid w:val="00623728"/>
    <w:rsid w:val="00636C35"/>
    <w:rsid w:val="00645F2F"/>
    <w:rsid w:val="00647919"/>
    <w:rsid w:val="00652A75"/>
    <w:rsid w:val="00655D54"/>
    <w:rsid w:val="006570C3"/>
    <w:rsid w:val="006651E2"/>
    <w:rsid w:val="006729D2"/>
    <w:rsid w:val="006876BE"/>
    <w:rsid w:val="006A57AE"/>
    <w:rsid w:val="006A581A"/>
    <w:rsid w:val="006B7EA3"/>
    <w:rsid w:val="006C35A6"/>
    <w:rsid w:val="006C388A"/>
    <w:rsid w:val="006D320C"/>
    <w:rsid w:val="006D601A"/>
    <w:rsid w:val="006E24D8"/>
    <w:rsid w:val="006E2F15"/>
    <w:rsid w:val="006E68A0"/>
    <w:rsid w:val="006F3AB9"/>
    <w:rsid w:val="0071000C"/>
    <w:rsid w:val="00717EDA"/>
    <w:rsid w:val="00721CF0"/>
    <w:rsid w:val="0072366D"/>
    <w:rsid w:val="00731495"/>
    <w:rsid w:val="0074263A"/>
    <w:rsid w:val="00744FA6"/>
    <w:rsid w:val="00751CB0"/>
    <w:rsid w:val="00751E3D"/>
    <w:rsid w:val="00756EC6"/>
    <w:rsid w:val="00757C12"/>
    <w:rsid w:val="00763004"/>
    <w:rsid w:val="007635D9"/>
    <w:rsid w:val="00770879"/>
    <w:rsid w:val="00775D2E"/>
    <w:rsid w:val="00784360"/>
    <w:rsid w:val="007A2C47"/>
    <w:rsid w:val="007A4FC2"/>
    <w:rsid w:val="007B1215"/>
    <w:rsid w:val="007C42FA"/>
    <w:rsid w:val="007D073F"/>
    <w:rsid w:val="007E025C"/>
    <w:rsid w:val="007E5A2B"/>
    <w:rsid w:val="007E7C76"/>
    <w:rsid w:val="007F047A"/>
    <w:rsid w:val="007F1506"/>
    <w:rsid w:val="007F200A"/>
    <w:rsid w:val="00800AA9"/>
    <w:rsid w:val="00815EC6"/>
    <w:rsid w:val="00821ADD"/>
    <w:rsid w:val="00825088"/>
    <w:rsid w:val="00826AB1"/>
    <w:rsid w:val="00834E44"/>
    <w:rsid w:val="00836B9A"/>
    <w:rsid w:val="0083797D"/>
    <w:rsid w:val="0084389E"/>
    <w:rsid w:val="00846E59"/>
    <w:rsid w:val="008536A8"/>
    <w:rsid w:val="0085638F"/>
    <w:rsid w:val="00860A6B"/>
    <w:rsid w:val="00860F5D"/>
    <w:rsid w:val="008716E6"/>
    <w:rsid w:val="00884830"/>
    <w:rsid w:val="00885442"/>
    <w:rsid w:val="00894378"/>
    <w:rsid w:val="008A0D35"/>
    <w:rsid w:val="008B03E0"/>
    <w:rsid w:val="008B1C46"/>
    <w:rsid w:val="008B7AFE"/>
    <w:rsid w:val="008C00D3"/>
    <w:rsid w:val="008C06FF"/>
    <w:rsid w:val="008C2187"/>
    <w:rsid w:val="008D5A15"/>
    <w:rsid w:val="008E7921"/>
    <w:rsid w:val="008F49C5"/>
    <w:rsid w:val="008F4A69"/>
    <w:rsid w:val="009031FF"/>
    <w:rsid w:val="00904E63"/>
    <w:rsid w:val="0090621C"/>
    <w:rsid w:val="00915982"/>
    <w:rsid w:val="00921EF8"/>
    <w:rsid w:val="00922A0A"/>
    <w:rsid w:val="0092775B"/>
    <w:rsid w:val="0093327D"/>
    <w:rsid w:val="00934DE5"/>
    <w:rsid w:val="00935881"/>
    <w:rsid w:val="00943910"/>
    <w:rsid w:val="0094391F"/>
    <w:rsid w:val="009560C1"/>
    <w:rsid w:val="00966112"/>
    <w:rsid w:val="0097111D"/>
    <w:rsid w:val="00971345"/>
    <w:rsid w:val="009752DC"/>
    <w:rsid w:val="0097547F"/>
    <w:rsid w:val="009776F7"/>
    <w:rsid w:val="00977987"/>
    <w:rsid w:val="00982A2D"/>
    <w:rsid w:val="00983C11"/>
    <w:rsid w:val="00983FD1"/>
    <w:rsid w:val="00992553"/>
    <w:rsid w:val="009947B9"/>
    <w:rsid w:val="00994F26"/>
    <w:rsid w:val="00995D22"/>
    <w:rsid w:val="009A2F60"/>
    <w:rsid w:val="009A6C5B"/>
    <w:rsid w:val="009A7CDC"/>
    <w:rsid w:val="009B09A7"/>
    <w:rsid w:val="009B1AD8"/>
    <w:rsid w:val="009B772C"/>
    <w:rsid w:val="009C40DA"/>
    <w:rsid w:val="009C5F4B"/>
    <w:rsid w:val="009D3004"/>
    <w:rsid w:val="009E3A1C"/>
    <w:rsid w:val="009F05F2"/>
    <w:rsid w:val="009F07B1"/>
    <w:rsid w:val="009F78B8"/>
    <w:rsid w:val="00A10F63"/>
    <w:rsid w:val="00A1593C"/>
    <w:rsid w:val="00A16154"/>
    <w:rsid w:val="00A17561"/>
    <w:rsid w:val="00A20818"/>
    <w:rsid w:val="00A30BD0"/>
    <w:rsid w:val="00A333FB"/>
    <w:rsid w:val="00A3644E"/>
    <w:rsid w:val="00A41C88"/>
    <w:rsid w:val="00A4629E"/>
    <w:rsid w:val="00A5181C"/>
    <w:rsid w:val="00A51DAE"/>
    <w:rsid w:val="00A52AF6"/>
    <w:rsid w:val="00A6056D"/>
    <w:rsid w:val="00A60CE5"/>
    <w:rsid w:val="00A70C5E"/>
    <w:rsid w:val="00A712B8"/>
    <w:rsid w:val="00A756EB"/>
    <w:rsid w:val="00A777B7"/>
    <w:rsid w:val="00A81F2D"/>
    <w:rsid w:val="00A81F88"/>
    <w:rsid w:val="00A85625"/>
    <w:rsid w:val="00AA4745"/>
    <w:rsid w:val="00AB7D14"/>
    <w:rsid w:val="00AC47A1"/>
    <w:rsid w:val="00AE3848"/>
    <w:rsid w:val="00AF0606"/>
    <w:rsid w:val="00AF4B47"/>
    <w:rsid w:val="00B07DAC"/>
    <w:rsid w:val="00B128FD"/>
    <w:rsid w:val="00B1394F"/>
    <w:rsid w:val="00B2025B"/>
    <w:rsid w:val="00B2500C"/>
    <w:rsid w:val="00B300C4"/>
    <w:rsid w:val="00B31D5A"/>
    <w:rsid w:val="00B34796"/>
    <w:rsid w:val="00B36F51"/>
    <w:rsid w:val="00B45202"/>
    <w:rsid w:val="00B46BD0"/>
    <w:rsid w:val="00B50494"/>
    <w:rsid w:val="00B56F4A"/>
    <w:rsid w:val="00B71F17"/>
    <w:rsid w:val="00B72824"/>
    <w:rsid w:val="00B811DE"/>
    <w:rsid w:val="00B84B32"/>
    <w:rsid w:val="00B856EA"/>
    <w:rsid w:val="00B85905"/>
    <w:rsid w:val="00B86E6E"/>
    <w:rsid w:val="00BA12F2"/>
    <w:rsid w:val="00BA41A7"/>
    <w:rsid w:val="00BA4EB5"/>
    <w:rsid w:val="00BA584D"/>
    <w:rsid w:val="00BA6649"/>
    <w:rsid w:val="00BB439C"/>
    <w:rsid w:val="00BC1D7E"/>
    <w:rsid w:val="00BD10E1"/>
    <w:rsid w:val="00BE1628"/>
    <w:rsid w:val="00BE72A5"/>
    <w:rsid w:val="00BF0F5C"/>
    <w:rsid w:val="00BF2CEC"/>
    <w:rsid w:val="00BF30BC"/>
    <w:rsid w:val="00BF70B0"/>
    <w:rsid w:val="00BF7733"/>
    <w:rsid w:val="00C144BC"/>
    <w:rsid w:val="00C1450D"/>
    <w:rsid w:val="00C21FFE"/>
    <w:rsid w:val="00C2259A"/>
    <w:rsid w:val="00C242F2"/>
    <w:rsid w:val="00C251AD"/>
    <w:rsid w:val="00C30437"/>
    <w:rsid w:val="00C310A2"/>
    <w:rsid w:val="00C33407"/>
    <w:rsid w:val="00C40E5D"/>
    <w:rsid w:val="00C4228E"/>
    <w:rsid w:val="00C42692"/>
    <w:rsid w:val="00C4300F"/>
    <w:rsid w:val="00C600F4"/>
    <w:rsid w:val="00C60F15"/>
    <w:rsid w:val="00C62002"/>
    <w:rsid w:val="00C727F3"/>
    <w:rsid w:val="00C864FA"/>
    <w:rsid w:val="00C872AD"/>
    <w:rsid w:val="00C930F0"/>
    <w:rsid w:val="00C940F9"/>
    <w:rsid w:val="00C9516B"/>
    <w:rsid w:val="00CA112A"/>
    <w:rsid w:val="00CB3A53"/>
    <w:rsid w:val="00CC69A5"/>
    <w:rsid w:val="00CC6F1A"/>
    <w:rsid w:val="00CC7BD7"/>
    <w:rsid w:val="00CD18DB"/>
    <w:rsid w:val="00CE2E92"/>
    <w:rsid w:val="00CE32F0"/>
    <w:rsid w:val="00CF2E07"/>
    <w:rsid w:val="00CF3942"/>
    <w:rsid w:val="00CF622C"/>
    <w:rsid w:val="00D00034"/>
    <w:rsid w:val="00D02E7D"/>
    <w:rsid w:val="00D129CF"/>
    <w:rsid w:val="00D1353E"/>
    <w:rsid w:val="00D17536"/>
    <w:rsid w:val="00D333AA"/>
    <w:rsid w:val="00D35567"/>
    <w:rsid w:val="00D418FB"/>
    <w:rsid w:val="00D427C4"/>
    <w:rsid w:val="00D46695"/>
    <w:rsid w:val="00D46DAB"/>
    <w:rsid w:val="00D50B3E"/>
    <w:rsid w:val="00D549B1"/>
    <w:rsid w:val="00D55961"/>
    <w:rsid w:val="00D60C11"/>
    <w:rsid w:val="00D60EE3"/>
    <w:rsid w:val="00D60F65"/>
    <w:rsid w:val="00D66AE0"/>
    <w:rsid w:val="00D67640"/>
    <w:rsid w:val="00D72A07"/>
    <w:rsid w:val="00D84239"/>
    <w:rsid w:val="00D843C2"/>
    <w:rsid w:val="00D90774"/>
    <w:rsid w:val="00D95388"/>
    <w:rsid w:val="00D96E15"/>
    <w:rsid w:val="00DA3BA1"/>
    <w:rsid w:val="00DA639C"/>
    <w:rsid w:val="00DA6BA3"/>
    <w:rsid w:val="00DB3E3C"/>
    <w:rsid w:val="00DB7675"/>
    <w:rsid w:val="00DD0AA2"/>
    <w:rsid w:val="00DD310A"/>
    <w:rsid w:val="00DD3173"/>
    <w:rsid w:val="00DE534A"/>
    <w:rsid w:val="00DE7850"/>
    <w:rsid w:val="00DE79ED"/>
    <w:rsid w:val="00E05BB2"/>
    <w:rsid w:val="00E06693"/>
    <w:rsid w:val="00E120CF"/>
    <w:rsid w:val="00E13506"/>
    <w:rsid w:val="00E135E8"/>
    <w:rsid w:val="00E15090"/>
    <w:rsid w:val="00E172A1"/>
    <w:rsid w:val="00E21CE8"/>
    <w:rsid w:val="00E31B5A"/>
    <w:rsid w:val="00E363F0"/>
    <w:rsid w:val="00E36E6C"/>
    <w:rsid w:val="00E430EA"/>
    <w:rsid w:val="00E44B62"/>
    <w:rsid w:val="00E47598"/>
    <w:rsid w:val="00E624DA"/>
    <w:rsid w:val="00E67709"/>
    <w:rsid w:val="00E710DA"/>
    <w:rsid w:val="00E75535"/>
    <w:rsid w:val="00E8576B"/>
    <w:rsid w:val="00E90A40"/>
    <w:rsid w:val="00E97290"/>
    <w:rsid w:val="00EA059D"/>
    <w:rsid w:val="00EA4AC3"/>
    <w:rsid w:val="00EB0C3E"/>
    <w:rsid w:val="00EB2E8A"/>
    <w:rsid w:val="00EC012C"/>
    <w:rsid w:val="00EC2C4D"/>
    <w:rsid w:val="00ED4BB6"/>
    <w:rsid w:val="00EF2364"/>
    <w:rsid w:val="00EF353E"/>
    <w:rsid w:val="00EF7EB3"/>
    <w:rsid w:val="00F02BAF"/>
    <w:rsid w:val="00F07F0E"/>
    <w:rsid w:val="00F24D2F"/>
    <w:rsid w:val="00F269FB"/>
    <w:rsid w:val="00F41A07"/>
    <w:rsid w:val="00F47702"/>
    <w:rsid w:val="00F545FF"/>
    <w:rsid w:val="00F55212"/>
    <w:rsid w:val="00F5602B"/>
    <w:rsid w:val="00F5608E"/>
    <w:rsid w:val="00F65A7F"/>
    <w:rsid w:val="00F66B10"/>
    <w:rsid w:val="00F66FEE"/>
    <w:rsid w:val="00F708E8"/>
    <w:rsid w:val="00F77541"/>
    <w:rsid w:val="00F829CC"/>
    <w:rsid w:val="00F87DB6"/>
    <w:rsid w:val="00F94E80"/>
    <w:rsid w:val="00FA0531"/>
    <w:rsid w:val="00FA151A"/>
    <w:rsid w:val="00FA30D7"/>
    <w:rsid w:val="00FA4408"/>
    <w:rsid w:val="00FA5164"/>
    <w:rsid w:val="00FA5F5C"/>
    <w:rsid w:val="00FA6612"/>
    <w:rsid w:val="00FB1581"/>
    <w:rsid w:val="00FD0461"/>
    <w:rsid w:val="00FD1184"/>
    <w:rsid w:val="00FD3521"/>
    <w:rsid w:val="00FD5440"/>
    <w:rsid w:val="00FD57D6"/>
    <w:rsid w:val="00FD7196"/>
    <w:rsid w:val="00FE0A8D"/>
    <w:rsid w:val="00FE676A"/>
    <w:rsid w:val="00FE6F62"/>
    <w:rsid w:val="00FF43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498B1672"/>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Feature">
    <w:name w:val="Feature"/>
    <w:basedOn w:val="Aufzhlungszeichen"/>
    <w:rsid w:val="00CC6F1A"/>
    <w:pPr>
      <w:numPr>
        <w:numId w:val="0"/>
      </w:numPr>
      <w:tabs>
        <w:tab w:val="left" w:pos="567"/>
      </w:tabs>
    </w:pPr>
    <w:rPr>
      <w:sz w:val="24"/>
    </w:rPr>
  </w:style>
  <w:style w:type="character" w:styleId="Kommentarzeichen">
    <w:name w:val="annotation reference"/>
    <w:basedOn w:val="Absatz-Standardschriftart"/>
    <w:semiHidden/>
    <w:unhideWhenUsed/>
    <w:rsid w:val="0097111D"/>
    <w:rPr>
      <w:sz w:val="16"/>
      <w:szCs w:val="16"/>
    </w:rPr>
  </w:style>
  <w:style w:type="paragraph" w:styleId="Kommentartext">
    <w:name w:val="annotation text"/>
    <w:basedOn w:val="Standard"/>
    <w:link w:val="KommentartextZchn"/>
    <w:semiHidden/>
    <w:unhideWhenUsed/>
    <w:rsid w:val="0097111D"/>
    <w:pPr>
      <w:spacing w:line="240" w:lineRule="auto"/>
    </w:pPr>
    <w:rPr>
      <w:sz w:val="20"/>
      <w:szCs w:val="20"/>
    </w:rPr>
  </w:style>
  <w:style w:type="character" w:customStyle="1" w:styleId="KommentartextZchn">
    <w:name w:val="Kommentartext Zchn"/>
    <w:basedOn w:val="Absatz-Standardschriftart"/>
    <w:link w:val="Kommentartext"/>
    <w:semiHidden/>
    <w:rsid w:val="0097111D"/>
    <w:rPr>
      <w:rFonts w:ascii="Lucida Sans Unicode" w:hAnsi="Lucida Sans Unicode"/>
    </w:rPr>
  </w:style>
  <w:style w:type="paragraph" w:styleId="Kommentarthema">
    <w:name w:val="annotation subject"/>
    <w:basedOn w:val="Kommentartext"/>
    <w:next w:val="Kommentartext"/>
    <w:link w:val="KommentarthemaZchn"/>
    <w:semiHidden/>
    <w:unhideWhenUsed/>
    <w:rsid w:val="0097111D"/>
    <w:rPr>
      <w:b/>
      <w:bCs/>
    </w:rPr>
  </w:style>
  <w:style w:type="character" w:customStyle="1" w:styleId="KommentarthemaZchn">
    <w:name w:val="Kommentarthema Zchn"/>
    <w:basedOn w:val="KommentartextZchn"/>
    <w:link w:val="Kommentarthema"/>
    <w:semiHidden/>
    <w:rsid w:val="0097111D"/>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364261">
      <w:bodyDiv w:val="1"/>
      <w:marLeft w:val="0"/>
      <w:marRight w:val="0"/>
      <w:marTop w:val="0"/>
      <w:marBottom w:val="0"/>
      <w:divBdr>
        <w:top w:val="none" w:sz="0" w:space="0" w:color="auto"/>
        <w:left w:val="none" w:sz="0" w:space="0" w:color="auto"/>
        <w:bottom w:val="none" w:sz="0" w:space="0" w:color="auto"/>
        <w:right w:val="none" w:sz="0" w:space="0" w:color="auto"/>
      </w:divBdr>
    </w:div>
    <w:div w:id="181764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9F949E75</Template>
  <TotalTime>0</TotalTime>
  <Pages>3</Pages>
  <Words>634</Words>
  <Characters>4713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Eine starke Verbindung – Kunststoff-Kautschuk-Teil ohne Haftvermittler</vt:lpstr>
    </vt:vector>
  </TitlesOfParts>
  <Company/>
  <LinksUpToDate>false</LinksUpToDate>
  <CharactersWithSpaces>5337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Eine starke Verbindung – Kunststoff-Kautschuk-Teil ohne Haftvermittler</dc:title>
  <dc:creator>Hoegg, Petra</dc:creator>
  <cp:keywords>VESTAMID, K&amp;K-Technologie, Kunststoff-Kautschuk, LWB Steinl, Evonik, DKT</cp:keywords>
  <dc:description/>
  <cp:lastModifiedBy>Hoegg, Petra</cp:lastModifiedBy>
  <cp:revision>4</cp:revision>
  <cp:lastPrinted>2018-06-29T09:03:00Z</cp:lastPrinted>
  <dcterms:created xsi:type="dcterms:W3CDTF">2018-06-29T08:57:00Z</dcterms:created>
  <dcterms:modified xsi:type="dcterms:W3CDTF">2018-06-29T09:04:00Z</dcterms:modified>
</cp:coreProperties>
</file>